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B2A22" w:rsidRPr="00F17D2F" w:rsidP="00F17D2F" w14:paraId="290C5306" w14:textId="3CDE37A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F17D2F">
        <w:rPr>
          <w:rFonts w:ascii="Times New Roman" w:hAnsi="Times New Roman" w:cs="Times New Roman"/>
          <w:sz w:val="24"/>
          <w:szCs w:val="24"/>
        </w:rPr>
        <w:t>Name</w:t>
      </w:r>
    </w:p>
    <w:p w:rsidR="005B2A22" w:rsidRPr="00F17D2F" w:rsidP="00F17D2F" w14:paraId="58D9D017" w14:textId="4F499AAB">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B2A22" w:rsidRPr="00F17D2F" w:rsidP="00F17D2F" w14:paraId="3710E410" w14:textId="04725B51">
      <w:pPr>
        <w:spacing w:after="0" w:line="480" w:lineRule="auto"/>
        <w:rPr>
          <w:rFonts w:ascii="Times New Roman" w:hAnsi="Times New Roman" w:cs="Times New Roman"/>
          <w:sz w:val="24"/>
          <w:szCs w:val="24"/>
        </w:rPr>
      </w:pPr>
      <w:r w:rsidRPr="00F17D2F">
        <w:rPr>
          <w:rFonts w:ascii="Times New Roman" w:hAnsi="Times New Roman" w:cs="Times New Roman"/>
          <w:sz w:val="24"/>
          <w:szCs w:val="24"/>
        </w:rPr>
        <w:t>Course</w:t>
      </w:r>
      <w:r w:rsidR="00287DFA">
        <w:rPr>
          <w:rFonts w:ascii="Times New Roman" w:hAnsi="Times New Roman" w:cs="Times New Roman"/>
          <w:sz w:val="24"/>
          <w:szCs w:val="24"/>
        </w:rPr>
        <w:t>/Class</w:t>
      </w:r>
    </w:p>
    <w:p w:rsidR="005B2A22" w:rsidRPr="00F17D2F" w:rsidP="00F17D2F" w14:paraId="1E0A0E42" w14:textId="42C8D0C1">
      <w:pPr>
        <w:spacing w:after="0" w:line="480" w:lineRule="auto"/>
        <w:rPr>
          <w:rFonts w:ascii="Times New Roman" w:hAnsi="Times New Roman" w:cs="Times New Roman"/>
          <w:sz w:val="24"/>
          <w:szCs w:val="24"/>
        </w:rPr>
      </w:pPr>
      <w:r w:rsidRPr="00F17D2F">
        <w:rPr>
          <w:rFonts w:ascii="Times New Roman" w:hAnsi="Times New Roman" w:cs="Times New Roman"/>
          <w:sz w:val="24"/>
          <w:szCs w:val="24"/>
        </w:rPr>
        <w:t xml:space="preserve">Date </w:t>
      </w:r>
      <w:r w:rsidR="00287DFA">
        <w:rPr>
          <w:rFonts w:ascii="Times New Roman" w:hAnsi="Times New Roman" w:cs="Times New Roman"/>
          <w:sz w:val="24"/>
          <w:szCs w:val="24"/>
        </w:rPr>
        <w:t>of Submission</w:t>
      </w:r>
    </w:p>
    <w:p w:rsidR="00DE6D23" w:rsidRPr="00F17D2F" w:rsidP="00F17D2F" w14:paraId="02D1C8A8" w14:textId="77777777">
      <w:pPr>
        <w:spacing w:after="0" w:line="480" w:lineRule="auto"/>
        <w:jc w:val="center"/>
        <w:rPr>
          <w:rFonts w:ascii="Times New Roman" w:hAnsi="Times New Roman" w:cs="Times New Roman"/>
          <w:sz w:val="24"/>
          <w:szCs w:val="24"/>
        </w:rPr>
      </w:pPr>
      <w:r w:rsidRPr="00F17D2F">
        <w:rPr>
          <w:rFonts w:ascii="Times New Roman" w:hAnsi="Times New Roman" w:cs="Times New Roman"/>
          <w:sz w:val="24"/>
          <w:szCs w:val="24"/>
        </w:rPr>
        <w:t>Sociology Questions</w:t>
      </w:r>
    </w:p>
    <w:p w:rsidR="00F367DD" w:rsidRPr="0084276C" w:rsidP="00F17D2F" w14:paraId="450B7DDE" w14:textId="77777777">
      <w:pPr>
        <w:pStyle w:val="ListParagraph"/>
        <w:numPr>
          <w:ilvl w:val="0"/>
          <w:numId w:val="1"/>
        </w:numPr>
        <w:spacing w:after="0" w:line="480" w:lineRule="auto"/>
        <w:rPr>
          <w:rFonts w:ascii="Times New Roman" w:hAnsi="Times New Roman" w:cs="Times New Roman"/>
          <w:b/>
          <w:sz w:val="24"/>
          <w:szCs w:val="24"/>
        </w:rPr>
      </w:pPr>
      <w:r w:rsidRPr="0084276C">
        <w:rPr>
          <w:rFonts w:ascii="Times New Roman" w:hAnsi="Times New Roman" w:cs="Times New Roman"/>
          <w:b/>
          <w:sz w:val="24"/>
          <w:szCs w:val="24"/>
        </w:rPr>
        <w:t>What is the difference between qualitative and quantitative data? Which sociological research methodologies are focused on qualitative data and which on quantitative? </w:t>
      </w:r>
    </w:p>
    <w:p w:rsidR="0084276C" w:rsidP="0084276C" w14:paraId="3382BB95" w14:textId="77777777">
      <w:pPr>
        <w:spacing w:after="0" w:line="480" w:lineRule="auto"/>
        <w:ind w:firstLine="720"/>
        <w:rPr>
          <w:rFonts w:ascii="Times New Roman" w:hAnsi="Times New Roman" w:cs="Times New Roman"/>
          <w:sz w:val="24"/>
          <w:szCs w:val="24"/>
        </w:rPr>
      </w:pPr>
      <w:r w:rsidRPr="00F17D2F">
        <w:rPr>
          <w:rFonts w:ascii="Times New Roman" w:hAnsi="Times New Roman" w:cs="Times New Roman"/>
          <w:sz w:val="24"/>
          <w:szCs w:val="24"/>
        </w:rPr>
        <w:t>Qualitative and quantitative data are important aspects in research</w:t>
      </w:r>
      <w:r>
        <w:rPr>
          <w:rFonts w:ascii="Times New Roman" w:hAnsi="Times New Roman" w:cs="Times New Roman"/>
          <w:sz w:val="24"/>
          <w:szCs w:val="24"/>
        </w:rPr>
        <w:t>. They</w:t>
      </w:r>
      <w:r w:rsidRPr="00F17D2F">
        <w:rPr>
          <w:rFonts w:ascii="Times New Roman" w:hAnsi="Times New Roman" w:cs="Times New Roman"/>
          <w:sz w:val="24"/>
          <w:szCs w:val="24"/>
        </w:rPr>
        <w:t xml:space="preserve">, however, have various differences. </w:t>
      </w:r>
      <w:r w:rsidRPr="00F17D2F" w:rsidR="0031278D">
        <w:rPr>
          <w:rFonts w:ascii="Times New Roman" w:hAnsi="Times New Roman" w:cs="Times New Roman"/>
          <w:sz w:val="24"/>
          <w:szCs w:val="24"/>
        </w:rPr>
        <w:t xml:space="preserve">To begin with, qualitative data is known to deal with descriptions that can be seen; nevertheless, cannot be computed. Specifically, this is </w:t>
      </w:r>
      <w:r w:rsidRPr="00F17D2F" w:rsidR="0066707A">
        <w:rPr>
          <w:rFonts w:ascii="Times New Roman" w:hAnsi="Times New Roman" w:cs="Times New Roman"/>
          <w:sz w:val="24"/>
          <w:szCs w:val="24"/>
        </w:rPr>
        <w:t>about qualities of information although it cannot be measured. In this case, object classification is grounded on various properties and attributes. On the other hand, quantitative data that concentrates on both mathematical as well as numbers calculations and can be computed.</w:t>
      </w:r>
    </w:p>
    <w:p w:rsidR="008466CE" w:rsidRPr="00F17D2F" w:rsidP="0084276C" w14:paraId="479A0F79" w14:textId="495A97EA">
      <w:pPr>
        <w:spacing w:after="0" w:line="480" w:lineRule="auto"/>
        <w:ind w:firstLine="720"/>
        <w:rPr>
          <w:rFonts w:ascii="Times New Roman" w:hAnsi="Times New Roman" w:cs="Times New Roman"/>
          <w:sz w:val="24"/>
          <w:szCs w:val="24"/>
        </w:rPr>
      </w:pPr>
      <w:r w:rsidRPr="00F17D2F">
        <w:rPr>
          <w:rFonts w:ascii="Times New Roman" w:hAnsi="Times New Roman" w:cs="Times New Roman"/>
          <w:sz w:val="24"/>
          <w:szCs w:val="24"/>
        </w:rPr>
        <w:t xml:space="preserve">With that said, the sociological research approaches that focus on qualitative data consist of observation, surveys, content analysis, immersion, oral history, as well as interviews. </w:t>
      </w:r>
      <w:r w:rsidRPr="00F17D2F" w:rsidR="00B3765C">
        <w:rPr>
          <w:rFonts w:ascii="Times New Roman" w:hAnsi="Times New Roman" w:cs="Times New Roman"/>
          <w:sz w:val="24"/>
          <w:szCs w:val="24"/>
        </w:rPr>
        <w:t>The aforementioned methodologies are concentrated on everyday life activities and they seek to determine as well as interpret meaning from qualitative data. Specifically, this plays a critical role in comprehending social life via the research of targeted places or even populations.</w:t>
      </w:r>
      <w:r w:rsidRPr="00F17D2F" w:rsidR="00650AE3">
        <w:rPr>
          <w:rFonts w:ascii="Times New Roman" w:hAnsi="Times New Roman" w:cs="Times New Roman"/>
          <w:sz w:val="24"/>
          <w:szCs w:val="24"/>
        </w:rPr>
        <w:t xml:space="preserve"> Conversely, </w:t>
      </w:r>
      <w:r w:rsidRPr="00F17D2F" w:rsidR="0046709B">
        <w:rPr>
          <w:rFonts w:ascii="Times New Roman" w:hAnsi="Times New Roman" w:cs="Times New Roman"/>
          <w:sz w:val="24"/>
          <w:szCs w:val="24"/>
        </w:rPr>
        <w:t>the sociological research approaches focused on quantitative data consist of complex questionnaires, paper surveys, systematic observations, longitudinal studies, as well as website interceptors. The aforementioned approaches take part in quantifying the problem at hand by producing numeric information or data that can be changed into significant statistics.</w:t>
      </w:r>
      <w:r w:rsidRPr="00F17D2F" w:rsidR="00952B73">
        <w:rPr>
          <w:rFonts w:ascii="Times New Roman" w:hAnsi="Times New Roman" w:cs="Times New Roman"/>
          <w:sz w:val="24"/>
          <w:szCs w:val="24"/>
        </w:rPr>
        <w:t xml:space="preserve"> On the </w:t>
      </w:r>
      <w:r w:rsidRPr="00F17D2F" w:rsidR="00952B73">
        <w:rPr>
          <w:rFonts w:ascii="Times New Roman" w:hAnsi="Times New Roman" w:cs="Times New Roman"/>
          <w:sz w:val="24"/>
          <w:szCs w:val="24"/>
        </w:rPr>
        <w:t xml:space="preserve">same note, the methods utilize measurable information to come up with facts as well as uncover important patterns in the study. </w:t>
      </w:r>
      <w:r w:rsidRPr="00F17D2F" w:rsidR="0046709B">
        <w:rPr>
          <w:rFonts w:ascii="Times New Roman" w:hAnsi="Times New Roman" w:cs="Times New Roman"/>
          <w:sz w:val="24"/>
          <w:szCs w:val="24"/>
        </w:rPr>
        <w:t xml:space="preserve"> </w:t>
      </w:r>
    </w:p>
    <w:p w:rsidR="007E33A1" w:rsidRPr="00BC4295" w:rsidP="00F17D2F" w14:paraId="7C5071A4" w14:textId="77777777">
      <w:pPr>
        <w:pStyle w:val="ListParagraph"/>
        <w:numPr>
          <w:ilvl w:val="0"/>
          <w:numId w:val="1"/>
        </w:numPr>
        <w:spacing w:after="0" w:line="480" w:lineRule="auto"/>
        <w:rPr>
          <w:rFonts w:ascii="Times New Roman" w:hAnsi="Times New Roman" w:cs="Times New Roman"/>
          <w:b/>
          <w:sz w:val="24"/>
          <w:szCs w:val="24"/>
        </w:rPr>
      </w:pPr>
      <w:r w:rsidRPr="00BC4295">
        <w:rPr>
          <w:rFonts w:ascii="Times New Roman" w:hAnsi="Times New Roman" w:cs="Times New Roman"/>
          <w:b/>
          <w:sz w:val="24"/>
          <w:szCs w:val="24"/>
        </w:rPr>
        <w:t>What is sociology? What is “the social”? How can the relationship between the individual and society be understood sociologically?</w:t>
      </w:r>
      <w:r w:rsidRPr="00BC4295" w:rsidR="0046709B">
        <w:rPr>
          <w:rFonts w:ascii="Times New Roman" w:hAnsi="Times New Roman" w:cs="Times New Roman"/>
          <w:b/>
          <w:sz w:val="24"/>
          <w:szCs w:val="24"/>
        </w:rPr>
        <w:t xml:space="preserve"> </w:t>
      </w:r>
    </w:p>
    <w:p w:rsidR="00BC4295" w:rsidP="00BC4295" w14:paraId="2C1BB22F" w14:textId="73B8DC45">
      <w:pPr>
        <w:spacing w:after="0" w:line="480" w:lineRule="auto"/>
        <w:ind w:firstLine="720"/>
        <w:rPr>
          <w:rFonts w:ascii="Times New Roman" w:hAnsi="Times New Roman" w:cs="Times New Roman"/>
          <w:sz w:val="24"/>
          <w:szCs w:val="24"/>
        </w:rPr>
      </w:pPr>
      <w:r w:rsidRPr="00F17D2F">
        <w:rPr>
          <w:rFonts w:ascii="Times New Roman" w:hAnsi="Times New Roman" w:cs="Times New Roman"/>
          <w:sz w:val="24"/>
          <w:szCs w:val="24"/>
        </w:rPr>
        <w:t xml:space="preserve">Sociology is defined as </w:t>
      </w:r>
      <w:r w:rsidRPr="00F17D2F" w:rsidR="00C165FD">
        <w:rPr>
          <w:rFonts w:ascii="Times New Roman" w:hAnsi="Times New Roman" w:cs="Times New Roman"/>
          <w:sz w:val="24"/>
          <w:szCs w:val="24"/>
        </w:rPr>
        <w:t>scientific research of groups of people, which offer significant tools for comprehending the way and the reason society operates. Additionally, sociology shows the influence of social intuitions on people's lives not forgetting the social interaction challenges existing between society and individuals.</w:t>
      </w:r>
      <w:r w:rsidRPr="00F17D2F" w:rsidR="00EA22F7">
        <w:rPr>
          <w:rFonts w:ascii="Times New Roman" w:hAnsi="Times New Roman" w:cs="Times New Roman"/>
          <w:sz w:val="24"/>
          <w:szCs w:val="24"/>
        </w:rPr>
        <w:t xml:space="preserve"> </w:t>
      </w:r>
      <w:r w:rsidRPr="00F17D2F" w:rsidR="00F47464">
        <w:rPr>
          <w:rFonts w:ascii="Times New Roman" w:hAnsi="Times New Roman" w:cs="Times New Roman"/>
          <w:sz w:val="24"/>
          <w:szCs w:val="24"/>
        </w:rPr>
        <w:t xml:space="preserve">Notably, sociology takes part in offering a vital understanding of different ways individuals relate to each other via society organization as well as the way the available cultures and structures </w:t>
      </w:r>
      <w:r w:rsidRPr="00F17D2F" w:rsidR="009177F0">
        <w:rPr>
          <w:rFonts w:ascii="Times New Roman" w:hAnsi="Times New Roman" w:cs="Times New Roman"/>
          <w:sz w:val="24"/>
          <w:szCs w:val="24"/>
        </w:rPr>
        <w:t>influence</w:t>
      </w:r>
      <w:r w:rsidRPr="00F17D2F" w:rsidR="00F47464">
        <w:rPr>
          <w:rFonts w:ascii="Times New Roman" w:hAnsi="Times New Roman" w:cs="Times New Roman"/>
          <w:sz w:val="24"/>
          <w:szCs w:val="24"/>
        </w:rPr>
        <w:t xml:space="preserve"> their lives. </w:t>
      </w:r>
      <w:r w:rsidRPr="00F17D2F" w:rsidR="00F814EF">
        <w:rPr>
          <w:rFonts w:ascii="Times New Roman" w:hAnsi="Times New Roman" w:cs="Times New Roman"/>
          <w:sz w:val="24"/>
          <w:szCs w:val="24"/>
        </w:rPr>
        <w:t>For instance</w:t>
      </w:r>
      <w:r w:rsidRPr="00F17D2F" w:rsidR="00112726">
        <w:rPr>
          <w:rFonts w:ascii="Times New Roman" w:hAnsi="Times New Roman" w:cs="Times New Roman"/>
          <w:sz w:val="24"/>
          <w:szCs w:val="24"/>
        </w:rPr>
        <w:t xml:space="preserve">, sociology plays a crucial role in enabling human beings to see the world in an innovative light. </w:t>
      </w:r>
      <w:r w:rsidRPr="00F17D2F" w:rsidR="00A738FB">
        <w:rPr>
          <w:rFonts w:ascii="Times New Roman" w:hAnsi="Times New Roman" w:cs="Times New Roman"/>
          <w:sz w:val="24"/>
          <w:szCs w:val="24"/>
        </w:rPr>
        <w:t xml:space="preserve">With that said, </w:t>
      </w:r>
      <w:r w:rsidR="00A979C6">
        <w:rPr>
          <w:rFonts w:ascii="Times New Roman" w:hAnsi="Times New Roman" w:cs="Times New Roman"/>
          <w:sz w:val="24"/>
          <w:szCs w:val="24"/>
        </w:rPr>
        <w:t>“</w:t>
      </w:r>
      <w:r w:rsidRPr="00F17D2F" w:rsidR="00A738FB">
        <w:rPr>
          <w:rFonts w:ascii="Times New Roman" w:hAnsi="Times New Roman" w:cs="Times New Roman"/>
          <w:sz w:val="24"/>
          <w:szCs w:val="24"/>
        </w:rPr>
        <w:t>the social</w:t>
      </w:r>
      <w:r w:rsidR="00A979C6">
        <w:rPr>
          <w:rFonts w:ascii="Times New Roman" w:hAnsi="Times New Roman" w:cs="Times New Roman"/>
          <w:sz w:val="24"/>
          <w:szCs w:val="24"/>
        </w:rPr>
        <w:t>”</w:t>
      </w:r>
      <w:bookmarkStart w:id="0" w:name="_GoBack"/>
      <w:bookmarkEnd w:id="0"/>
      <w:r w:rsidRPr="00F17D2F" w:rsidR="00A738FB">
        <w:rPr>
          <w:rFonts w:ascii="Times New Roman" w:hAnsi="Times New Roman" w:cs="Times New Roman"/>
          <w:sz w:val="24"/>
          <w:szCs w:val="24"/>
        </w:rPr>
        <w:t xml:space="preserve"> is an informal group that is planned by members of a certain club.</w:t>
      </w:r>
    </w:p>
    <w:p w:rsidR="00F367DD" w:rsidRPr="00F17D2F" w:rsidP="00BC4295" w14:paraId="576FDEE4" w14:textId="59A1B7F9">
      <w:pPr>
        <w:spacing w:after="0" w:line="480" w:lineRule="auto"/>
        <w:ind w:firstLine="720"/>
        <w:rPr>
          <w:rFonts w:ascii="Times New Roman" w:hAnsi="Times New Roman" w:cs="Times New Roman"/>
          <w:sz w:val="24"/>
          <w:szCs w:val="24"/>
        </w:rPr>
      </w:pPr>
      <w:r w:rsidRPr="00F17D2F">
        <w:rPr>
          <w:rFonts w:ascii="Times New Roman" w:hAnsi="Times New Roman" w:cs="Times New Roman"/>
          <w:sz w:val="24"/>
          <w:szCs w:val="24"/>
        </w:rPr>
        <w:t xml:space="preserve">It is important to comprehend that individuals and society </w:t>
      </w:r>
      <w:r w:rsidRPr="00F17D2F" w:rsidR="00D77016">
        <w:rPr>
          <w:rFonts w:ascii="Times New Roman" w:hAnsi="Times New Roman" w:cs="Times New Roman"/>
          <w:sz w:val="24"/>
          <w:szCs w:val="24"/>
        </w:rPr>
        <w:t xml:space="preserve">have a close relationship. </w:t>
      </w:r>
      <w:r w:rsidRPr="00F17D2F" w:rsidR="00CB78CF">
        <w:rPr>
          <w:rFonts w:ascii="Times New Roman" w:hAnsi="Times New Roman" w:cs="Times New Roman"/>
          <w:sz w:val="24"/>
          <w:szCs w:val="24"/>
        </w:rPr>
        <w:t>In this case, society is made up of various group rules and regulations, regularities, cultures, norms, and customs, which are critical to understanding the way people interact as well as act among themselves. On the same note, people act and live within society and society exists to serve human beings.</w:t>
      </w:r>
      <w:r w:rsidRPr="00F17D2F" w:rsidR="00ED783A">
        <w:rPr>
          <w:rFonts w:ascii="Times New Roman" w:hAnsi="Times New Roman" w:cs="Times New Roman"/>
          <w:sz w:val="24"/>
          <w:szCs w:val="24"/>
        </w:rPr>
        <w:t xml:space="preserve"> For example</w:t>
      </w:r>
      <w:r w:rsidRPr="00F17D2F" w:rsidR="00CB78CF">
        <w:rPr>
          <w:rFonts w:ascii="Times New Roman" w:hAnsi="Times New Roman" w:cs="Times New Roman"/>
          <w:sz w:val="24"/>
          <w:szCs w:val="24"/>
        </w:rPr>
        <w:t xml:space="preserve">, the available societal values influence an individual’s behavior in one way or the other. </w:t>
      </w:r>
      <w:r w:rsidRPr="00F17D2F" w:rsidR="006F7FAE">
        <w:rPr>
          <w:rFonts w:ascii="Times New Roman" w:hAnsi="Times New Roman" w:cs="Times New Roman"/>
          <w:sz w:val="24"/>
          <w:szCs w:val="24"/>
        </w:rPr>
        <w:t xml:space="preserve">Simply put, individuals and society are mutually dependent where one </w:t>
      </w:r>
      <w:r w:rsidRPr="00F17D2F" w:rsidR="00B62148">
        <w:rPr>
          <w:rFonts w:ascii="Times New Roman" w:hAnsi="Times New Roman" w:cs="Times New Roman"/>
          <w:sz w:val="24"/>
          <w:szCs w:val="24"/>
        </w:rPr>
        <w:t>assists</w:t>
      </w:r>
      <w:r w:rsidRPr="00F17D2F" w:rsidR="006F7FAE">
        <w:rPr>
          <w:rFonts w:ascii="Times New Roman" w:hAnsi="Times New Roman" w:cs="Times New Roman"/>
          <w:sz w:val="24"/>
          <w:szCs w:val="24"/>
        </w:rPr>
        <w:t xml:space="preserve"> the other to grow. </w:t>
      </w:r>
      <w:r w:rsidRPr="00F17D2F" w:rsidR="00CB78CF">
        <w:rPr>
          <w:rFonts w:ascii="Times New Roman" w:hAnsi="Times New Roman" w:cs="Times New Roman"/>
          <w:sz w:val="24"/>
          <w:szCs w:val="24"/>
        </w:rPr>
        <w:t xml:space="preserve"> </w:t>
      </w:r>
      <w:r w:rsidRPr="00F17D2F" w:rsidR="00C165FD">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2A22" w:rsidRPr="005B2A22" w14:paraId="01AA0559" w14:textId="77777777">
    <w:pPr>
      <w:pStyle w:val="Header"/>
      <w:jc w:val="right"/>
      <w:rPr>
        <w:rFonts w:ascii="Times New Roman" w:hAnsi="Times New Roman" w:cs="Times New Roman"/>
        <w:sz w:val="24"/>
        <w:szCs w:val="24"/>
      </w:rPr>
    </w:pPr>
    <w:r w:rsidRPr="005B2A22">
      <w:rPr>
        <w:rFonts w:ascii="Times New Roman" w:hAnsi="Times New Roman" w:cs="Times New Roman"/>
        <w:sz w:val="24"/>
        <w:szCs w:val="24"/>
      </w:rPr>
      <w:t xml:space="preserve">Surname </w:t>
    </w:r>
    <w:sdt>
      <w:sdtPr>
        <w:rPr>
          <w:rFonts w:ascii="Times New Roman" w:hAnsi="Times New Roman" w:cs="Times New Roman"/>
          <w:sz w:val="24"/>
          <w:szCs w:val="24"/>
        </w:rPr>
        <w:id w:val="-52855166"/>
        <w:docPartObj>
          <w:docPartGallery w:val="Page Numbers (Top of Page)"/>
          <w:docPartUnique/>
        </w:docPartObj>
      </w:sdtPr>
      <w:sdtEndPr>
        <w:rPr>
          <w:noProof/>
        </w:rPr>
      </w:sdtEndPr>
      <w:sdtContent>
        <w:r w:rsidRPr="005B2A22">
          <w:rPr>
            <w:rFonts w:ascii="Times New Roman" w:hAnsi="Times New Roman" w:cs="Times New Roman"/>
            <w:sz w:val="24"/>
            <w:szCs w:val="24"/>
          </w:rPr>
          <w:fldChar w:fldCharType="begin"/>
        </w:r>
        <w:r w:rsidRPr="005B2A22">
          <w:rPr>
            <w:rFonts w:ascii="Times New Roman" w:hAnsi="Times New Roman" w:cs="Times New Roman"/>
            <w:sz w:val="24"/>
            <w:szCs w:val="24"/>
          </w:rPr>
          <w:instrText xml:space="preserve"> PAGE   \* MERGEFORMAT </w:instrText>
        </w:r>
        <w:r w:rsidRPr="005B2A22">
          <w:rPr>
            <w:rFonts w:ascii="Times New Roman" w:hAnsi="Times New Roman" w:cs="Times New Roman"/>
            <w:sz w:val="24"/>
            <w:szCs w:val="24"/>
          </w:rPr>
          <w:fldChar w:fldCharType="separate"/>
        </w:r>
        <w:r w:rsidR="0067330E">
          <w:rPr>
            <w:rFonts w:ascii="Times New Roman" w:hAnsi="Times New Roman" w:cs="Times New Roman"/>
            <w:noProof/>
            <w:sz w:val="24"/>
            <w:szCs w:val="24"/>
          </w:rPr>
          <w:t>2</w:t>
        </w:r>
        <w:r w:rsidRPr="005B2A22">
          <w:rPr>
            <w:rFonts w:ascii="Times New Roman" w:hAnsi="Times New Roman" w:cs="Times New Roman"/>
            <w:noProof/>
            <w:sz w:val="24"/>
            <w:szCs w:val="24"/>
          </w:rPr>
          <w:fldChar w:fldCharType="end"/>
        </w:r>
      </w:sdtContent>
    </w:sdt>
  </w:p>
  <w:p w:rsidR="005B2A22" w14:paraId="729BD0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B537911"/>
    <w:multiLevelType w:val="hybridMultilevel"/>
    <w:tmpl w:val="777EB4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BCA"/>
    <w:rsid w:val="000E1D0D"/>
    <w:rsid w:val="00112726"/>
    <w:rsid w:val="00286BFC"/>
    <w:rsid w:val="00287DFA"/>
    <w:rsid w:val="002B4BCA"/>
    <w:rsid w:val="002B5A71"/>
    <w:rsid w:val="0031278D"/>
    <w:rsid w:val="00382111"/>
    <w:rsid w:val="0046709B"/>
    <w:rsid w:val="004B4EB0"/>
    <w:rsid w:val="00516270"/>
    <w:rsid w:val="005B2A22"/>
    <w:rsid w:val="00650AE3"/>
    <w:rsid w:val="0066707A"/>
    <w:rsid w:val="0067330E"/>
    <w:rsid w:val="006F7FAE"/>
    <w:rsid w:val="007E33A1"/>
    <w:rsid w:val="00813980"/>
    <w:rsid w:val="0084276C"/>
    <w:rsid w:val="008466CE"/>
    <w:rsid w:val="009177F0"/>
    <w:rsid w:val="00952B73"/>
    <w:rsid w:val="00A738FB"/>
    <w:rsid w:val="00A979C6"/>
    <w:rsid w:val="00B3765C"/>
    <w:rsid w:val="00B62148"/>
    <w:rsid w:val="00BC4295"/>
    <w:rsid w:val="00C165FD"/>
    <w:rsid w:val="00CA713E"/>
    <w:rsid w:val="00CB78CF"/>
    <w:rsid w:val="00D01650"/>
    <w:rsid w:val="00D77016"/>
    <w:rsid w:val="00DE6D23"/>
    <w:rsid w:val="00E61A19"/>
    <w:rsid w:val="00EA22F7"/>
    <w:rsid w:val="00ED783A"/>
    <w:rsid w:val="00F17D2F"/>
    <w:rsid w:val="00F367DD"/>
    <w:rsid w:val="00F47464"/>
    <w:rsid w:val="00F814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C86C0E-60EE-4F72-9ACC-0C31D3B7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7DD"/>
    <w:pPr>
      <w:ind w:left="720"/>
      <w:contextualSpacing/>
    </w:pPr>
  </w:style>
  <w:style w:type="paragraph" w:styleId="Header">
    <w:name w:val="header"/>
    <w:basedOn w:val="Normal"/>
    <w:link w:val="HeaderChar"/>
    <w:uiPriority w:val="99"/>
    <w:unhideWhenUsed/>
    <w:rsid w:val="005B2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A22"/>
  </w:style>
  <w:style w:type="paragraph" w:styleId="Footer">
    <w:name w:val="footer"/>
    <w:basedOn w:val="Normal"/>
    <w:link w:val="FooterChar"/>
    <w:uiPriority w:val="99"/>
    <w:unhideWhenUsed/>
    <w:rsid w:val="005B2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67</cp:revision>
  <dcterms:created xsi:type="dcterms:W3CDTF">2019-03-01T06:38:00Z</dcterms:created>
  <dcterms:modified xsi:type="dcterms:W3CDTF">2019-03-01T09:29:00Z</dcterms:modified>
</cp:coreProperties>
</file>